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EE" w:rsidRPr="00113A7B" w:rsidRDefault="0053320C">
      <w:pPr>
        <w:rPr>
          <w:b/>
          <w:sz w:val="28"/>
          <w:szCs w:val="28"/>
        </w:rPr>
      </w:pPr>
      <w:r w:rsidRPr="00113A7B">
        <w:rPr>
          <w:b/>
          <w:sz w:val="28"/>
          <w:szCs w:val="28"/>
        </w:rPr>
        <w:t>Case</w:t>
      </w:r>
      <w:r w:rsidR="00935F25">
        <w:rPr>
          <w:b/>
          <w:sz w:val="28"/>
          <w:szCs w:val="28"/>
        </w:rPr>
        <w:t xml:space="preserve"> study</w:t>
      </w:r>
      <w:r w:rsidRPr="00113A7B">
        <w:rPr>
          <w:b/>
          <w:sz w:val="28"/>
          <w:szCs w:val="28"/>
        </w:rPr>
        <w:t xml:space="preserve"> </w:t>
      </w:r>
      <w:r w:rsidR="00935F25">
        <w:rPr>
          <w:b/>
          <w:sz w:val="28"/>
          <w:szCs w:val="28"/>
        </w:rPr>
        <w:t>t</w:t>
      </w:r>
      <w:r w:rsidR="00113A7B">
        <w:rPr>
          <w:b/>
          <w:sz w:val="28"/>
          <w:szCs w:val="28"/>
        </w:rPr>
        <w:t>ips and t</w:t>
      </w:r>
      <w:r w:rsidRPr="00113A7B">
        <w:rPr>
          <w:b/>
          <w:sz w:val="28"/>
          <w:szCs w:val="28"/>
        </w:rPr>
        <w:t xml:space="preserve">emplate </w:t>
      </w:r>
    </w:p>
    <w:p w:rsidR="0053320C" w:rsidRDefault="0053320C"/>
    <w:p w:rsidR="00F31036" w:rsidRDefault="0053320C">
      <w:r w:rsidRPr="0053320C">
        <w:rPr>
          <w:b/>
        </w:rPr>
        <w:t>Title:</w:t>
      </w:r>
      <w:r>
        <w:t xml:space="preserve"> </w:t>
      </w:r>
    </w:p>
    <w:p w:rsidR="0053320C" w:rsidRDefault="0053320C">
      <w:proofErr w:type="spellStart"/>
      <w:r>
        <w:rPr>
          <w:iCs/>
        </w:rPr>
        <w:t>Ashburton</w:t>
      </w:r>
      <w:proofErr w:type="spellEnd"/>
      <w:r>
        <w:rPr>
          <w:iCs/>
        </w:rPr>
        <w:t xml:space="preserve"> l</w:t>
      </w:r>
      <w:r w:rsidRPr="0053320C">
        <w:rPr>
          <w:iCs/>
        </w:rPr>
        <w:t>ibrary access triples after move into Post Office</w:t>
      </w:r>
    </w:p>
    <w:p w:rsidR="0053320C" w:rsidRDefault="0053320C">
      <w:pPr>
        <w:rPr>
          <w:i/>
        </w:rPr>
      </w:pPr>
      <w:r w:rsidRPr="0053320C">
        <w:rPr>
          <w:i/>
        </w:rPr>
        <w:t>Tip: use the pyramid principle, tell the reader the key elements of the story</w:t>
      </w:r>
    </w:p>
    <w:p w:rsidR="0053320C" w:rsidRDefault="0053320C"/>
    <w:p w:rsidR="00F31036" w:rsidRDefault="0053320C" w:rsidP="0053320C">
      <w:r w:rsidRPr="0053320C">
        <w:rPr>
          <w:b/>
        </w:rPr>
        <w:t>Client testimonial:</w:t>
      </w:r>
      <w:r>
        <w:t xml:space="preserve"> </w:t>
      </w:r>
    </w:p>
    <w:p w:rsidR="0053320C" w:rsidRPr="0053320C" w:rsidRDefault="0053320C" w:rsidP="0053320C">
      <w:r>
        <w:t>“</w:t>
      </w:r>
      <w:r w:rsidRPr="0053320C">
        <w:rPr>
          <w:iCs/>
        </w:rPr>
        <w:t xml:space="preserve">Libraries and post offices are at the heart of our communities and combining them has given both services in </w:t>
      </w:r>
      <w:proofErr w:type="spellStart"/>
      <w:r w:rsidRPr="0053320C">
        <w:rPr>
          <w:iCs/>
        </w:rPr>
        <w:t>Ashburton</w:t>
      </w:r>
      <w:proofErr w:type="spellEnd"/>
      <w:r w:rsidRPr="0053320C">
        <w:rPr>
          <w:iCs/>
        </w:rPr>
        <w:t xml:space="preserve"> a new lease of life.”</w:t>
      </w:r>
      <w:r>
        <w:rPr>
          <w:i/>
          <w:iCs/>
        </w:rPr>
        <w:t xml:space="preserve"> </w:t>
      </w:r>
      <w:r w:rsidRPr="0053320C">
        <w:rPr>
          <w:iCs/>
        </w:rPr>
        <w:t xml:space="preserve">Roger </w:t>
      </w:r>
      <w:proofErr w:type="spellStart"/>
      <w:r w:rsidRPr="0053320C">
        <w:rPr>
          <w:iCs/>
        </w:rPr>
        <w:t>Croad</w:t>
      </w:r>
      <w:proofErr w:type="spellEnd"/>
      <w:r w:rsidRPr="0053320C">
        <w:rPr>
          <w:iCs/>
        </w:rPr>
        <w:t>, Devon County Council</w:t>
      </w:r>
    </w:p>
    <w:p w:rsidR="0053320C" w:rsidRDefault="0053320C" w:rsidP="0053320C">
      <w:pPr>
        <w:rPr>
          <w:i/>
          <w:iCs/>
        </w:rPr>
      </w:pPr>
      <w:r>
        <w:rPr>
          <w:i/>
          <w:iCs/>
        </w:rPr>
        <w:t>Tip: testimonials provide social proof, the higher social status of the person providing the testimonial the greater the gravitas it brings.</w:t>
      </w:r>
    </w:p>
    <w:p w:rsidR="0053320C" w:rsidRDefault="0053320C" w:rsidP="0053320C">
      <w:pPr>
        <w:rPr>
          <w:i/>
          <w:iCs/>
        </w:rPr>
      </w:pPr>
    </w:p>
    <w:p w:rsidR="00F31036" w:rsidRDefault="0053320C" w:rsidP="0053320C">
      <w:pPr>
        <w:rPr>
          <w:i/>
          <w:iCs/>
        </w:rPr>
      </w:pPr>
      <w:r w:rsidRPr="0053320C">
        <w:rPr>
          <w:b/>
          <w:iCs/>
        </w:rPr>
        <w:t>Challenge:</w:t>
      </w:r>
      <w:r>
        <w:rPr>
          <w:i/>
          <w:iCs/>
        </w:rPr>
        <w:t xml:space="preserve"> </w:t>
      </w:r>
    </w:p>
    <w:p w:rsidR="0053320C" w:rsidRPr="0053320C" w:rsidRDefault="0053320C" w:rsidP="0053320C">
      <w:pPr>
        <w:rPr>
          <w:i/>
          <w:iCs/>
        </w:rPr>
      </w:pPr>
      <w:proofErr w:type="spellStart"/>
      <w:r w:rsidRPr="0053320C">
        <w:rPr>
          <w:iCs/>
        </w:rPr>
        <w:t>Ashburton</w:t>
      </w:r>
      <w:proofErr w:type="spellEnd"/>
      <w:r w:rsidRPr="0053320C">
        <w:rPr>
          <w:iCs/>
        </w:rPr>
        <w:t> library service needed to find new ways to reach the community in the face of ongoing service cuts.</w:t>
      </w:r>
      <w:r w:rsidRPr="0053320C">
        <w:rPr>
          <w:i/>
          <w:iCs/>
        </w:rPr>
        <w:t xml:space="preserve"> </w:t>
      </w:r>
    </w:p>
    <w:p w:rsidR="0053320C" w:rsidRDefault="0053320C" w:rsidP="0053320C">
      <w:pPr>
        <w:rPr>
          <w:i/>
          <w:iCs/>
        </w:rPr>
      </w:pPr>
      <w:r>
        <w:rPr>
          <w:i/>
          <w:iCs/>
        </w:rPr>
        <w:t>Tip: Be honest and factual about the challenge</w:t>
      </w:r>
    </w:p>
    <w:p w:rsidR="0053320C" w:rsidRDefault="0053320C" w:rsidP="0053320C">
      <w:pPr>
        <w:rPr>
          <w:i/>
          <w:iCs/>
        </w:rPr>
      </w:pPr>
    </w:p>
    <w:p w:rsidR="00F31036" w:rsidRDefault="0053320C" w:rsidP="0053320C">
      <w:pPr>
        <w:rPr>
          <w:b/>
          <w:bCs/>
        </w:rPr>
      </w:pPr>
      <w:r>
        <w:rPr>
          <w:b/>
          <w:bCs/>
        </w:rPr>
        <w:t xml:space="preserve">Solution: </w:t>
      </w:r>
    </w:p>
    <w:p w:rsidR="0053320C" w:rsidRPr="0053320C" w:rsidRDefault="0053320C" w:rsidP="0053320C">
      <w:proofErr w:type="spellStart"/>
      <w:r w:rsidRPr="00F31036">
        <w:rPr>
          <w:iCs/>
        </w:rPr>
        <w:t>Ashburton</w:t>
      </w:r>
      <w:proofErr w:type="spellEnd"/>
      <w:r w:rsidRPr="00F31036">
        <w:rPr>
          <w:iCs/>
        </w:rPr>
        <w:t xml:space="preserve"> library co-located with the Post Office, into a dedicated, refurbished space thanks to a £26,000 fundraise by the Friends of </w:t>
      </w:r>
      <w:proofErr w:type="spellStart"/>
      <w:r w:rsidRPr="00F31036">
        <w:rPr>
          <w:iCs/>
        </w:rPr>
        <w:t>Ashburton</w:t>
      </w:r>
      <w:proofErr w:type="spellEnd"/>
      <w:r w:rsidRPr="00F31036">
        <w:rPr>
          <w:iCs/>
        </w:rPr>
        <w:t xml:space="preserve"> Library.</w:t>
      </w:r>
    </w:p>
    <w:p w:rsidR="0053320C" w:rsidRPr="0053320C" w:rsidRDefault="0053320C" w:rsidP="0053320C">
      <w:pPr>
        <w:rPr>
          <w:bCs/>
          <w:i/>
        </w:rPr>
      </w:pPr>
      <w:r w:rsidRPr="0053320C">
        <w:rPr>
          <w:bCs/>
          <w:i/>
        </w:rPr>
        <w:t xml:space="preserve">Tip: what was interesting or innovative about the solution? </w:t>
      </w:r>
      <w:r>
        <w:rPr>
          <w:bCs/>
          <w:i/>
        </w:rPr>
        <w:t>What did you do that differentiated you from your competition?</w:t>
      </w:r>
    </w:p>
    <w:p w:rsidR="0053320C" w:rsidRDefault="0053320C" w:rsidP="0053320C">
      <w:pPr>
        <w:rPr>
          <w:b/>
          <w:bCs/>
        </w:rPr>
      </w:pPr>
    </w:p>
    <w:p w:rsidR="00F31036" w:rsidRDefault="0053320C" w:rsidP="0053320C">
      <w:pPr>
        <w:rPr>
          <w:i/>
          <w:iCs/>
        </w:rPr>
      </w:pPr>
      <w:r>
        <w:rPr>
          <w:b/>
          <w:bCs/>
        </w:rPr>
        <w:t>Impact:</w:t>
      </w:r>
      <w:r w:rsidRPr="0053320C">
        <w:rPr>
          <w:i/>
          <w:iCs/>
        </w:rPr>
        <w:t xml:space="preserve"> </w:t>
      </w:r>
    </w:p>
    <w:p w:rsidR="0053320C" w:rsidRDefault="00F31036" w:rsidP="0053320C">
      <w:pPr>
        <w:rPr>
          <w:iCs/>
        </w:rPr>
      </w:pPr>
      <w:r>
        <w:rPr>
          <w:iCs/>
        </w:rPr>
        <w:t>T</w:t>
      </w:r>
      <w:r w:rsidR="0053320C" w:rsidRPr="0053320C">
        <w:rPr>
          <w:iCs/>
        </w:rPr>
        <w:t>otal issues are up 24% on 2014</w:t>
      </w:r>
    </w:p>
    <w:p w:rsidR="0053320C" w:rsidRPr="0053320C" w:rsidRDefault="0053320C" w:rsidP="0053320C">
      <w:pPr>
        <w:rPr>
          <w:i/>
        </w:rPr>
      </w:pPr>
      <w:r w:rsidRPr="0053320C">
        <w:rPr>
          <w:i/>
          <w:iCs/>
        </w:rPr>
        <w:t xml:space="preserve">Tip: what was the outcome for your client? </w:t>
      </w:r>
      <w:r>
        <w:rPr>
          <w:i/>
          <w:iCs/>
        </w:rPr>
        <w:t>How did you benefit them? Can you quantify it? What evidence do you have? Did time saving translate into cost saving? Did you help them increase revenue? Did you help them achieve strategic objectives?</w:t>
      </w:r>
    </w:p>
    <w:p w:rsidR="0053320C" w:rsidRPr="0053320C" w:rsidRDefault="0053320C" w:rsidP="0053320C"/>
    <w:p w:rsidR="00F31036" w:rsidRDefault="0053320C">
      <w:r w:rsidRPr="0053320C">
        <w:rPr>
          <w:b/>
        </w:rPr>
        <w:t>Image:</w:t>
      </w:r>
      <w:r>
        <w:t xml:space="preserve"> </w:t>
      </w:r>
    </w:p>
    <w:p w:rsidR="0053320C" w:rsidRDefault="00F31036">
      <w:r>
        <w:t xml:space="preserve">Always </w:t>
      </w:r>
      <w:r w:rsidR="0053320C">
        <w:t>use good</w:t>
      </w:r>
      <w:r>
        <w:t xml:space="preserve"> quality high definition images.</w:t>
      </w:r>
    </w:p>
    <w:p w:rsidR="0053320C" w:rsidRDefault="0053320C">
      <w:r w:rsidRPr="0053320C">
        <w:rPr>
          <w:i/>
        </w:rPr>
        <w:lastRenderedPageBreak/>
        <w:t>Tip: get permission to use images early in the process,</w:t>
      </w:r>
      <w:r>
        <w:t xml:space="preserve"> </w:t>
      </w:r>
      <w:r w:rsidRPr="0053320C">
        <w:rPr>
          <w:i/>
        </w:rPr>
        <w:t>use images that illustrate points in your case study, use images to show diagrams and charts.</w:t>
      </w:r>
      <w:r w:rsidRPr="0053320C">
        <w:t xml:space="preserve"> </w:t>
      </w:r>
    </w:p>
    <w:p w:rsidR="0053320C" w:rsidRDefault="0053320C"/>
    <w:p w:rsidR="00F31036" w:rsidRDefault="0053320C">
      <w:r w:rsidRPr="0053320C">
        <w:rPr>
          <w:b/>
        </w:rPr>
        <w:t>Video:</w:t>
      </w:r>
      <w:r>
        <w:t xml:space="preserve"> </w:t>
      </w:r>
    </w:p>
    <w:p w:rsidR="0053320C" w:rsidRDefault="00F31036">
      <w:r>
        <w:t xml:space="preserve">You can </w:t>
      </w:r>
      <w:r w:rsidR="0053320C">
        <w:t>use v</w:t>
      </w:r>
      <w:r>
        <w:t>ideo to capture the voice of your customer.</w:t>
      </w:r>
    </w:p>
    <w:p w:rsidR="0053320C" w:rsidRDefault="0053320C">
      <w:pPr>
        <w:rPr>
          <w:i/>
        </w:rPr>
      </w:pPr>
      <w:r w:rsidRPr="0053320C">
        <w:rPr>
          <w:i/>
        </w:rPr>
        <w:t>Tip: video is perfect for client testimonials</w:t>
      </w:r>
      <w:r w:rsidR="00F31036">
        <w:rPr>
          <w:i/>
        </w:rPr>
        <w:t>, and all you need is a Smartphone.</w:t>
      </w:r>
    </w:p>
    <w:p w:rsidR="00F31036" w:rsidRDefault="00F31036">
      <w:pPr>
        <w:rPr>
          <w:i/>
        </w:rPr>
      </w:pPr>
    </w:p>
    <w:p w:rsidR="0053320C" w:rsidRPr="00F31036" w:rsidRDefault="00F31036">
      <w:r w:rsidRPr="00F31036">
        <w:t xml:space="preserve">If you are creating multiple case studies you </w:t>
      </w:r>
      <w:r>
        <w:t>can capture</w:t>
      </w:r>
      <w:bookmarkStart w:id="0" w:name="_GoBack"/>
      <w:bookmarkEnd w:id="0"/>
      <w:r w:rsidRPr="00F31036">
        <w:t xml:space="preserve"> success factors and lessons too.</w:t>
      </w:r>
    </w:p>
    <w:p w:rsidR="00F31036" w:rsidRDefault="0053320C">
      <w:pPr>
        <w:rPr>
          <w:b/>
        </w:rPr>
      </w:pPr>
      <w:r w:rsidRPr="0053320C">
        <w:rPr>
          <w:b/>
        </w:rPr>
        <w:t>Success factors:</w:t>
      </w:r>
      <w:r w:rsidR="00113A7B">
        <w:rPr>
          <w:b/>
        </w:rPr>
        <w:t xml:space="preserve"> </w:t>
      </w:r>
    </w:p>
    <w:p w:rsidR="0053320C" w:rsidRPr="00113A7B" w:rsidRDefault="00113A7B">
      <w:pPr>
        <w:rPr>
          <w:b/>
        </w:rPr>
      </w:pPr>
      <w:r w:rsidRPr="00113A7B">
        <w:rPr>
          <w:iCs/>
        </w:rPr>
        <w:t>Working with a range of local partners who are committed to the delivery of improved access to services brings swift results.</w:t>
      </w:r>
      <w:r w:rsidRPr="00113A7B">
        <w:rPr>
          <w:b/>
          <w:i/>
          <w:iCs/>
        </w:rPr>
        <w:t xml:space="preserve"> </w:t>
      </w:r>
    </w:p>
    <w:p w:rsidR="0053320C" w:rsidRPr="00113A7B" w:rsidRDefault="0053320C">
      <w:pPr>
        <w:rPr>
          <w:i/>
        </w:rPr>
      </w:pPr>
      <w:r w:rsidRPr="00113A7B">
        <w:rPr>
          <w:i/>
        </w:rPr>
        <w:t xml:space="preserve">Tip: identifying success factors across a set of case studies </w:t>
      </w:r>
      <w:r w:rsidR="00113A7B">
        <w:rPr>
          <w:i/>
        </w:rPr>
        <w:t xml:space="preserve">helps </w:t>
      </w:r>
      <w:r w:rsidRPr="00113A7B">
        <w:rPr>
          <w:i/>
        </w:rPr>
        <w:t xml:space="preserve">ensure that you are </w:t>
      </w:r>
      <w:r w:rsidR="00113A7B">
        <w:rPr>
          <w:i/>
        </w:rPr>
        <w:t>focused on activities that grow your</w:t>
      </w:r>
      <w:r w:rsidR="00F31036">
        <w:rPr>
          <w:i/>
        </w:rPr>
        <w:t xml:space="preserve"> business</w:t>
      </w:r>
      <w:r w:rsidR="00113A7B">
        <w:rPr>
          <w:i/>
        </w:rPr>
        <w:t xml:space="preserve">. </w:t>
      </w:r>
    </w:p>
    <w:p w:rsidR="0053320C" w:rsidRDefault="0053320C">
      <w:pPr>
        <w:rPr>
          <w:i/>
        </w:rPr>
      </w:pPr>
    </w:p>
    <w:p w:rsidR="00F31036" w:rsidRDefault="0053320C" w:rsidP="00113A7B">
      <w:pPr>
        <w:rPr>
          <w:b/>
        </w:rPr>
      </w:pPr>
      <w:r w:rsidRPr="00113A7B">
        <w:rPr>
          <w:b/>
        </w:rPr>
        <w:t xml:space="preserve">Lessons: </w:t>
      </w:r>
    </w:p>
    <w:p w:rsidR="00113A7B" w:rsidRPr="00113A7B" w:rsidRDefault="00113A7B" w:rsidP="00113A7B">
      <w:pPr>
        <w:rPr>
          <w:iCs/>
        </w:rPr>
      </w:pPr>
      <w:r w:rsidRPr="00113A7B">
        <w:rPr>
          <w:iCs/>
        </w:rPr>
        <w:t>It is very important to establish lines of communication at the outset</w:t>
      </w:r>
      <w:r>
        <w:rPr>
          <w:iCs/>
        </w:rPr>
        <w:t>.</w:t>
      </w:r>
    </w:p>
    <w:p w:rsidR="00113A7B" w:rsidRPr="00113A7B" w:rsidRDefault="00113A7B" w:rsidP="00113A7B">
      <w:pPr>
        <w:rPr>
          <w:i/>
        </w:rPr>
      </w:pPr>
      <w:r>
        <w:rPr>
          <w:i/>
          <w:iCs/>
        </w:rPr>
        <w:t>Tip: L</w:t>
      </w:r>
      <w:r w:rsidRPr="00113A7B">
        <w:rPr>
          <w:i/>
          <w:iCs/>
        </w:rPr>
        <w:t>essons become very valuable when collected across multiple projects to capture ways to improve</w:t>
      </w:r>
      <w:r>
        <w:rPr>
          <w:i/>
          <w:iCs/>
        </w:rPr>
        <w:t>. Keep them specific, actionable and blame free.</w:t>
      </w:r>
    </w:p>
    <w:p w:rsidR="0053320C" w:rsidRPr="00113A7B" w:rsidRDefault="0053320C" w:rsidP="00113A7B"/>
    <w:sectPr w:rsidR="0053320C" w:rsidRPr="00113A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36" w:rsidRDefault="00464436" w:rsidP="00113A7B">
      <w:pPr>
        <w:spacing w:after="0" w:line="240" w:lineRule="auto"/>
      </w:pPr>
      <w:r>
        <w:separator/>
      </w:r>
    </w:p>
  </w:endnote>
  <w:endnote w:type="continuationSeparator" w:id="0">
    <w:p w:rsidR="00464436" w:rsidRDefault="00464436" w:rsidP="0011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36" w:rsidRDefault="00464436" w:rsidP="00113A7B">
      <w:pPr>
        <w:spacing w:after="0" w:line="240" w:lineRule="auto"/>
      </w:pPr>
      <w:r>
        <w:separator/>
      </w:r>
    </w:p>
  </w:footnote>
  <w:footnote w:type="continuationSeparator" w:id="0">
    <w:p w:rsidR="00464436" w:rsidRDefault="00464436" w:rsidP="00113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7B" w:rsidRPr="00113A7B" w:rsidRDefault="00113A7B" w:rsidP="00113A7B">
    <w:pPr>
      <w:pStyle w:val="Header"/>
      <w:jc w:val="right"/>
      <w:rPr>
        <w:sz w:val="16"/>
        <w:szCs w:val="16"/>
      </w:rPr>
    </w:pPr>
    <w:r w:rsidRPr="00113A7B">
      <w:rPr>
        <w:sz w:val="16"/>
        <w:szCs w:val="16"/>
      </w:rPr>
      <w:t>www.CaseStudyNinja.com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F81"/>
    <w:multiLevelType w:val="hybridMultilevel"/>
    <w:tmpl w:val="F49C92E2"/>
    <w:lvl w:ilvl="0" w:tplc="5D0865C2">
      <w:start w:val="1"/>
      <w:numFmt w:val="bullet"/>
      <w:lvlText w:val="•"/>
      <w:lvlJc w:val="left"/>
      <w:pPr>
        <w:tabs>
          <w:tab w:val="num" w:pos="720"/>
        </w:tabs>
        <w:ind w:left="720" w:hanging="360"/>
      </w:pPr>
      <w:rPr>
        <w:rFonts w:ascii="Arial" w:hAnsi="Arial" w:hint="default"/>
      </w:rPr>
    </w:lvl>
    <w:lvl w:ilvl="1" w:tplc="32AEA9CC">
      <w:start w:val="1"/>
      <w:numFmt w:val="bullet"/>
      <w:lvlText w:val="•"/>
      <w:lvlJc w:val="left"/>
      <w:pPr>
        <w:tabs>
          <w:tab w:val="num" w:pos="1440"/>
        </w:tabs>
        <w:ind w:left="1440" w:hanging="360"/>
      </w:pPr>
      <w:rPr>
        <w:rFonts w:ascii="Arial" w:hAnsi="Arial" w:hint="default"/>
      </w:rPr>
    </w:lvl>
    <w:lvl w:ilvl="2" w:tplc="A6FC8D3C" w:tentative="1">
      <w:start w:val="1"/>
      <w:numFmt w:val="bullet"/>
      <w:lvlText w:val="•"/>
      <w:lvlJc w:val="left"/>
      <w:pPr>
        <w:tabs>
          <w:tab w:val="num" w:pos="2160"/>
        </w:tabs>
        <w:ind w:left="2160" w:hanging="360"/>
      </w:pPr>
      <w:rPr>
        <w:rFonts w:ascii="Arial" w:hAnsi="Arial" w:hint="default"/>
      </w:rPr>
    </w:lvl>
    <w:lvl w:ilvl="3" w:tplc="C99A98DA" w:tentative="1">
      <w:start w:val="1"/>
      <w:numFmt w:val="bullet"/>
      <w:lvlText w:val="•"/>
      <w:lvlJc w:val="left"/>
      <w:pPr>
        <w:tabs>
          <w:tab w:val="num" w:pos="2880"/>
        </w:tabs>
        <w:ind w:left="2880" w:hanging="360"/>
      </w:pPr>
      <w:rPr>
        <w:rFonts w:ascii="Arial" w:hAnsi="Arial" w:hint="default"/>
      </w:rPr>
    </w:lvl>
    <w:lvl w:ilvl="4" w:tplc="7C6C9A02" w:tentative="1">
      <w:start w:val="1"/>
      <w:numFmt w:val="bullet"/>
      <w:lvlText w:val="•"/>
      <w:lvlJc w:val="left"/>
      <w:pPr>
        <w:tabs>
          <w:tab w:val="num" w:pos="3600"/>
        </w:tabs>
        <w:ind w:left="3600" w:hanging="360"/>
      </w:pPr>
      <w:rPr>
        <w:rFonts w:ascii="Arial" w:hAnsi="Arial" w:hint="default"/>
      </w:rPr>
    </w:lvl>
    <w:lvl w:ilvl="5" w:tplc="C30428C4" w:tentative="1">
      <w:start w:val="1"/>
      <w:numFmt w:val="bullet"/>
      <w:lvlText w:val="•"/>
      <w:lvlJc w:val="left"/>
      <w:pPr>
        <w:tabs>
          <w:tab w:val="num" w:pos="4320"/>
        </w:tabs>
        <w:ind w:left="4320" w:hanging="360"/>
      </w:pPr>
      <w:rPr>
        <w:rFonts w:ascii="Arial" w:hAnsi="Arial" w:hint="default"/>
      </w:rPr>
    </w:lvl>
    <w:lvl w:ilvl="6" w:tplc="3DB832C0" w:tentative="1">
      <w:start w:val="1"/>
      <w:numFmt w:val="bullet"/>
      <w:lvlText w:val="•"/>
      <w:lvlJc w:val="left"/>
      <w:pPr>
        <w:tabs>
          <w:tab w:val="num" w:pos="5040"/>
        </w:tabs>
        <w:ind w:left="5040" w:hanging="360"/>
      </w:pPr>
      <w:rPr>
        <w:rFonts w:ascii="Arial" w:hAnsi="Arial" w:hint="default"/>
      </w:rPr>
    </w:lvl>
    <w:lvl w:ilvl="7" w:tplc="391097D6" w:tentative="1">
      <w:start w:val="1"/>
      <w:numFmt w:val="bullet"/>
      <w:lvlText w:val="•"/>
      <w:lvlJc w:val="left"/>
      <w:pPr>
        <w:tabs>
          <w:tab w:val="num" w:pos="5760"/>
        </w:tabs>
        <w:ind w:left="5760" w:hanging="360"/>
      </w:pPr>
      <w:rPr>
        <w:rFonts w:ascii="Arial" w:hAnsi="Arial" w:hint="default"/>
      </w:rPr>
    </w:lvl>
    <w:lvl w:ilvl="8" w:tplc="5FD293A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0C"/>
    <w:rsid w:val="00113A7B"/>
    <w:rsid w:val="0023789A"/>
    <w:rsid w:val="00464436"/>
    <w:rsid w:val="0053320C"/>
    <w:rsid w:val="008657EE"/>
    <w:rsid w:val="00935F25"/>
    <w:rsid w:val="00F31036"/>
    <w:rsid w:val="00FC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278E"/>
  <w15:chartTrackingRefBased/>
  <w15:docId w15:val="{CF66568C-9489-42F7-AC8C-546A0AC1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2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3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A7B"/>
  </w:style>
  <w:style w:type="paragraph" w:styleId="Footer">
    <w:name w:val="footer"/>
    <w:basedOn w:val="Normal"/>
    <w:link w:val="FooterChar"/>
    <w:uiPriority w:val="99"/>
    <w:unhideWhenUsed/>
    <w:rsid w:val="00113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047">
      <w:bodyDiv w:val="1"/>
      <w:marLeft w:val="0"/>
      <w:marRight w:val="0"/>
      <w:marTop w:val="0"/>
      <w:marBottom w:val="0"/>
      <w:divBdr>
        <w:top w:val="none" w:sz="0" w:space="0" w:color="auto"/>
        <w:left w:val="none" w:sz="0" w:space="0" w:color="auto"/>
        <w:bottom w:val="none" w:sz="0" w:space="0" w:color="auto"/>
        <w:right w:val="none" w:sz="0" w:space="0" w:color="auto"/>
      </w:divBdr>
    </w:div>
    <w:div w:id="371266503">
      <w:bodyDiv w:val="1"/>
      <w:marLeft w:val="0"/>
      <w:marRight w:val="0"/>
      <w:marTop w:val="0"/>
      <w:marBottom w:val="0"/>
      <w:divBdr>
        <w:top w:val="none" w:sz="0" w:space="0" w:color="auto"/>
        <w:left w:val="none" w:sz="0" w:space="0" w:color="auto"/>
        <w:bottom w:val="none" w:sz="0" w:space="0" w:color="auto"/>
        <w:right w:val="none" w:sz="0" w:space="0" w:color="auto"/>
      </w:divBdr>
    </w:div>
    <w:div w:id="484781690">
      <w:bodyDiv w:val="1"/>
      <w:marLeft w:val="0"/>
      <w:marRight w:val="0"/>
      <w:marTop w:val="0"/>
      <w:marBottom w:val="0"/>
      <w:divBdr>
        <w:top w:val="none" w:sz="0" w:space="0" w:color="auto"/>
        <w:left w:val="none" w:sz="0" w:space="0" w:color="auto"/>
        <w:bottom w:val="none" w:sz="0" w:space="0" w:color="auto"/>
        <w:right w:val="none" w:sz="0" w:space="0" w:color="auto"/>
      </w:divBdr>
    </w:div>
    <w:div w:id="1006829732">
      <w:bodyDiv w:val="1"/>
      <w:marLeft w:val="0"/>
      <w:marRight w:val="0"/>
      <w:marTop w:val="0"/>
      <w:marBottom w:val="0"/>
      <w:divBdr>
        <w:top w:val="none" w:sz="0" w:space="0" w:color="auto"/>
        <w:left w:val="none" w:sz="0" w:space="0" w:color="auto"/>
        <w:bottom w:val="none" w:sz="0" w:space="0" w:color="auto"/>
        <w:right w:val="none" w:sz="0" w:space="0" w:color="auto"/>
      </w:divBdr>
      <w:divsChild>
        <w:div w:id="1616524277">
          <w:marLeft w:val="1166"/>
          <w:marRight w:val="0"/>
          <w:marTop w:val="0"/>
          <w:marBottom w:val="0"/>
          <w:divBdr>
            <w:top w:val="none" w:sz="0" w:space="0" w:color="auto"/>
            <w:left w:val="none" w:sz="0" w:space="0" w:color="auto"/>
            <w:bottom w:val="none" w:sz="0" w:space="0" w:color="auto"/>
            <w:right w:val="none" w:sz="0" w:space="0" w:color="auto"/>
          </w:divBdr>
        </w:div>
        <w:div w:id="1282148394">
          <w:marLeft w:val="1166"/>
          <w:marRight w:val="0"/>
          <w:marTop w:val="0"/>
          <w:marBottom w:val="0"/>
          <w:divBdr>
            <w:top w:val="none" w:sz="0" w:space="0" w:color="auto"/>
            <w:left w:val="none" w:sz="0" w:space="0" w:color="auto"/>
            <w:bottom w:val="none" w:sz="0" w:space="0" w:color="auto"/>
            <w:right w:val="none" w:sz="0" w:space="0" w:color="auto"/>
          </w:divBdr>
        </w:div>
      </w:divsChild>
    </w:div>
    <w:div w:id="1048719355">
      <w:bodyDiv w:val="1"/>
      <w:marLeft w:val="0"/>
      <w:marRight w:val="0"/>
      <w:marTop w:val="0"/>
      <w:marBottom w:val="0"/>
      <w:divBdr>
        <w:top w:val="none" w:sz="0" w:space="0" w:color="auto"/>
        <w:left w:val="none" w:sz="0" w:space="0" w:color="auto"/>
        <w:bottom w:val="none" w:sz="0" w:space="0" w:color="auto"/>
        <w:right w:val="none" w:sz="0" w:space="0" w:color="auto"/>
      </w:divBdr>
    </w:div>
    <w:div w:id="11063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724B6-68E4-4653-B289-E31989D6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1875</Characters>
  <Application>Microsoft Office Word</Application>
  <DocSecurity>0</DocSecurity>
  <Lines>35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Dillingham</dc:creator>
  <cp:keywords/>
  <dc:description/>
  <cp:lastModifiedBy>Sarah Dillingham</cp:lastModifiedBy>
  <cp:revision>4</cp:revision>
  <dcterms:created xsi:type="dcterms:W3CDTF">2016-12-06T14:34:00Z</dcterms:created>
  <dcterms:modified xsi:type="dcterms:W3CDTF">2017-02-10T15:20:00Z</dcterms:modified>
</cp:coreProperties>
</file>